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D" w:rsidRDefault="00F4770D" w:rsidP="00F477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OAAS </w:t>
      </w:r>
      <w:r w:rsidRPr="000B4120">
        <w:rPr>
          <w:rFonts w:ascii="Arial" w:hAnsi="Arial" w:cs="Arial"/>
          <w:b/>
          <w:sz w:val="24"/>
          <w:szCs w:val="24"/>
        </w:rPr>
        <w:t xml:space="preserve">Report to Developmental Disabilities Council </w:t>
      </w:r>
    </w:p>
    <w:p w:rsidR="00F4770D" w:rsidRDefault="00DD6083" w:rsidP="00F47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2022</w:t>
      </w:r>
    </w:p>
    <w:p w:rsidR="009939DB" w:rsidRPr="009939DB" w:rsidRDefault="009939DB" w:rsidP="009939DB">
      <w:pPr>
        <w:ind w:firstLine="10"/>
        <w:jc w:val="center"/>
        <w:rPr>
          <w:b/>
          <w:color w:val="000000"/>
          <w:sz w:val="24"/>
          <w:szCs w:val="24"/>
        </w:rPr>
      </w:pPr>
      <w:r w:rsidRPr="009939DB">
        <w:rPr>
          <w:rFonts w:ascii="Arial" w:hAnsi="Arial" w:cs="Arial"/>
          <w:b/>
          <w:color w:val="000000"/>
          <w:sz w:val="24"/>
          <w:szCs w:val="24"/>
        </w:rPr>
        <w:t xml:space="preserve">As of </w:t>
      </w:r>
      <w:r w:rsidR="00DD6083">
        <w:rPr>
          <w:rFonts w:ascii="Arial" w:hAnsi="Arial" w:cs="Arial"/>
          <w:b/>
          <w:color w:val="000000"/>
          <w:sz w:val="24"/>
          <w:szCs w:val="24"/>
        </w:rPr>
        <w:t>2</w:t>
      </w:r>
      <w:r w:rsidR="00A14FEF">
        <w:rPr>
          <w:rFonts w:ascii="Arial" w:hAnsi="Arial" w:cs="Arial"/>
          <w:b/>
          <w:color w:val="000000"/>
          <w:sz w:val="24"/>
          <w:szCs w:val="24"/>
        </w:rPr>
        <w:t>/</w:t>
      </w:r>
      <w:r w:rsidR="00DD6083">
        <w:rPr>
          <w:rFonts w:ascii="Arial" w:hAnsi="Arial" w:cs="Arial"/>
          <w:b/>
          <w:color w:val="000000"/>
          <w:sz w:val="24"/>
          <w:szCs w:val="24"/>
        </w:rPr>
        <w:t>28</w:t>
      </w:r>
      <w:r w:rsidR="00A14FEF">
        <w:rPr>
          <w:rFonts w:ascii="Arial" w:hAnsi="Arial" w:cs="Arial"/>
          <w:b/>
          <w:color w:val="000000"/>
          <w:sz w:val="24"/>
          <w:szCs w:val="24"/>
        </w:rPr>
        <w:t>/</w:t>
      </w:r>
      <w:r w:rsidR="00DD6083">
        <w:rPr>
          <w:rFonts w:ascii="Arial" w:hAnsi="Arial" w:cs="Arial"/>
          <w:b/>
          <w:color w:val="000000"/>
          <w:sz w:val="24"/>
          <w:szCs w:val="24"/>
        </w:rPr>
        <w:t>2022</w:t>
      </w:r>
      <w:r w:rsidR="00DD6083" w:rsidRPr="004E760E">
        <w:rPr>
          <w:rFonts w:ascii="Arial" w:hAnsi="Arial" w:cs="Arial"/>
          <w:b/>
          <w:color w:val="000000"/>
          <w:sz w:val="24"/>
          <w:szCs w:val="24"/>
        </w:rPr>
        <w:t> </w:t>
      </w:r>
      <w:r w:rsidRPr="004E760E">
        <w:rPr>
          <w:rFonts w:ascii="Arial" w:hAnsi="Arial" w:cs="Arial"/>
          <w:b/>
          <w:color w:val="000000"/>
          <w:sz w:val="24"/>
          <w:szCs w:val="24"/>
        </w:rPr>
        <w:t>(unless</w:t>
      </w:r>
      <w:r w:rsidRPr="009939DB">
        <w:rPr>
          <w:rFonts w:ascii="Arial" w:hAnsi="Arial" w:cs="Arial"/>
          <w:b/>
          <w:color w:val="000000"/>
          <w:sz w:val="24"/>
          <w:szCs w:val="24"/>
        </w:rPr>
        <w:t xml:space="preserve"> otherwise stated)</w:t>
      </w:r>
    </w:p>
    <w:p w:rsidR="00F4770D" w:rsidRDefault="00F4770D" w:rsidP="009939DB">
      <w:pPr>
        <w:jc w:val="center"/>
        <w:rPr>
          <w:rFonts w:ascii="Arial" w:hAnsi="Arial" w:cs="Arial"/>
          <w:b/>
          <w:sz w:val="24"/>
          <w:szCs w:val="24"/>
        </w:rPr>
      </w:pPr>
    </w:p>
    <w:p w:rsidR="00B708CC" w:rsidRPr="009939DB" w:rsidRDefault="00B708CC" w:rsidP="009939DB">
      <w:pPr>
        <w:jc w:val="center"/>
        <w:rPr>
          <w:rFonts w:ascii="Arial" w:hAnsi="Arial" w:cs="Arial"/>
          <w:b/>
          <w:sz w:val="24"/>
          <w:szCs w:val="24"/>
        </w:rPr>
      </w:pPr>
    </w:p>
    <w:p w:rsidR="00F4770D" w:rsidRPr="00ED1637" w:rsidRDefault="00F4770D" w:rsidP="00F4770D">
      <w:p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Medicaid Home and Community Based Services Update</w:t>
      </w:r>
      <w:r w:rsidRPr="00ED16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939DB" w:rsidRPr="00ED1637" w:rsidRDefault="009939DB" w:rsidP="00F81C7C">
      <w:pPr>
        <w:ind w:firstLine="10"/>
        <w:rPr>
          <w:rFonts w:ascii="Arial" w:hAnsi="Arial" w:cs="Arial"/>
          <w:color w:val="000000"/>
          <w:sz w:val="22"/>
          <w:szCs w:val="22"/>
        </w:rPr>
      </w:pPr>
    </w:p>
    <w:p w:rsidR="00F4770D" w:rsidRPr="00ED1637" w:rsidRDefault="00F4770D" w:rsidP="00F81C7C">
      <w:pPr>
        <w:ind w:firstLine="10"/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 xml:space="preserve">Current Recipients </w:t>
      </w:r>
    </w:p>
    <w:p w:rsidR="00F4770D" w:rsidRPr="00ED1637" w:rsidRDefault="00F4770D" w:rsidP="00F81C7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>Adult Day Health Care Waiver:</w:t>
      </w:r>
      <w:r w:rsidR="00890C8E" w:rsidRPr="00ED1637">
        <w:rPr>
          <w:rFonts w:ascii="Arial" w:hAnsi="Arial" w:cs="Arial"/>
          <w:color w:val="000000"/>
          <w:sz w:val="22"/>
          <w:szCs w:val="22"/>
        </w:rPr>
        <w:t xml:space="preserve"> </w:t>
      </w:r>
      <w:r w:rsidR="003F6511" w:rsidRPr="00ED1637">
        <w:rPr>
          <w:rFonts w:ascii="Arial" w:hAnsi="Arial" w:cs="Arial"/>
          <w:b/>
          <w:color w:val="000000"/>
          <w:sz w:val="22"/>
          <w:szCs w:val="22"/>
        </w:rPr>
        <w:t>3</w:t>
      </w:r>
      <w:r w:rsidR="00220EFA" w:rsidRPr="00ED1637">
        <w:rPr>
          <w:rFonts w:ascii="Arial" w:hAnsi="Arial" w:cs="Arial"/>
          <w:b/>
          <w:color w:val="000000"/>
          <w:sz w:val="22"/>
          <w:szCs w:val="22"/>
        </w:rPr>
        <w:t>5</w:t>
      </w:r>
      <w:r w:rsidR="003F6511" w:rsidRPr="00ED1637">
        <w:rPr>
          <w:rFonts w:ascii="Arial" w:hAnsi="Arial" w:cs="Arial"/>
          <w:b/>
          <w:color w:val="000000"/>
          <w:sz w:val="22"/>
          <w:szCs w:val="22"/>
        </w:rPr>
        <w:t>1</w:t>
      </w:r>
      <w:r w:rsidR="003F6511" w:rsidRPr="00ED1637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F4770D" w:rsidRPr="00ED1637" w:rsidRDefault="00F4770D" w:rsidP="00F81C7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 xml:space="preserve">Community Choices Waiver:  </w:t>
      </w:r>
      <w:r w:rsidR="00AD4498" w:rsidRPr="00ED1637">
        <w:rPr>
          <w:rFonts w:ascii="Arial" w:hAnsi="Arial" w:cs="Arial"/>
          <w:b/>
          <w:color w:val="000000"/>
          <w:sz w:val="22"/>
          <w:szCs w:val="22"/>
        </w:rPr>
        <w:t>4,</w:t>
      </w:r>
      <w:r w:rsidR="003F6511" w:rsidRPr="00ED1637">
        <w:rPr>
          <w:rFonts w:ascii="Arial" w:hAnsi="Arial" w:cs="Arial"/>
          <w:b/>
          <w:color w:val="000000"/>
          <w:sz w:val="22"/>
          <w:szCs w:val="22"/>
        </w:rPr>
        <w:t>627</w:t>
      </w:r>
    </w:p>
    <w:p w:rsidR="00F4770D" w:rsidRPr="00ED1637" w:rsidRDefault="00F4770D" w:rsidP="00F81C7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>Long Term Personal Care Services</w:t>
      </w:r>
      <w:r w:rsidR="00D91514" w:rsidRPr="00ED1637">
        <w:rPr>
          <w:rFonts w:ascii="Arial" w:hAnsi="Arial" w:cs="Arial"/>
          <w:color w:val="000000"/>
          <w:sz w:val="22"/>
          <w:szCs w:val="22"/>
        </w:rPr>
        <w:t xml:space="preserve"> (</w:t>
      </w:r>
      <w:r w:rsidR="003F6511" w:rsidRPr="00ED1637">
        <w:rPr>
          <w:rFonts w:ascii="Arial" w:hAnsi="Arial" w:cs="Arial"/>
          <w:color w:val="000000"/>
          <w:sz w:val="22"/>
          <w:szCs w:val="22"/>
        </w:rPr>
        <w:t>Jan’22</w:t>
      </w:r>
      <w:r w:rsidR="00D91514" w:rsidRPr="00ED1637">
        <w:rPr>
          <w:rFonts w:ascii="Arial" w:hAnsi="Arial" w:cs="Arial"/>
          <w:color w:val="000000"/>
          <w:sz w:val="22"/>
          <w:szCs w:val="22"/>
        </w:rPr>
        <w:t>)</w:t>
      </w:r>
      <w:r w:rsidRPr="00ED1637">
        <w:rPr>
          <w:rFonts w:ascii="Arial" w:hAnsi="Arial" w:cs="Arial"/>
          <w:color w:val="000000"/>
          <w:sz w:val="22"/>
          <w:szCs w:val="22"/>
        </w:rPr>
        <w:t xml:space="preserve">: </w:t>
      </w:r>
      <w:r w:rsidR="00DB4373" w:rsidRPr="00ED16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363FA" w:rsidRPr="00ED1637">
        <w:rPr>
          <w:rFonts w:ascii="Arial" w:hAnsi="Arial" w:cs="Arial"/>
          <w:b/>
          <w:bCs/>
          <w:color w:val="000000"/>
          <w:sz w:val="22"/>
          <w:szCs w:val="22"/>
        </w:rPr>
        <w:t>9,</w:t>
      </w:r>
      <w:r w:rsidR="003F6511" w:rsidRPr="00ED1637">
        <w:rPr>
          <w:rFonts w:ascii="Arial" w:hAnsi="Arial" w:cs="Arial"/>
          <w:b/>
          <w:bCs/>
          <w:color w:val="000000"/>
          <w:sz w:val="22"/>
          <w:szCs w:val="22"/>
        </w:rPr>
        <w:t>675</w:t>
      </w:r>
    </w:p>
    <w:p w:rsidR="00F4770D" w:rsidRPr="00ED1637" w:rsidRDefault="00F4770D" w:rsidP="00F81C7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>Program All-Inclusive Care for the Elderly:</w:t>
      </w:r>
      <w:r w:rsidRPr="00ED16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36FAE" w:rsidRPr="00ED1637">
        <w:rPr>
          <w:rFonts w:ascii="Arial" w:hAnsi="Arial" w:cs="Arial"/>
          <w:b/>
          <w:bCs/>
          <w:color w:val="000000"/>
          <w:sz w:val="22"/>
          <w:szCs w:val="22"/>
        </w:rPr>
        <w:t>431</w:t>
      </w:r>
    </w:p>
    <w:p w:rsidR="00F4770D" w:rsidRPr="00ED1637" w:rsidRDefault="00F4770D" w:rsidP="00F4770D">
      <w:p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>              </w:t>
      </w:r>
    </w:p>
    <w:p w:rsidR="00F4770D" w:rsidRPr="00ED1637" w:rsidRDefault="00D91514" w:rsidP="00F4770D">
      <w:p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>Waiver Registry</w:t>
      </w:r>
      <w:r w:rsidR="00F4770D" w:rsidRPr="00ED1637">
        <w:rPr>
          <w:rFonts w:ascii="Arial" w:hAnsi="Arial" w:cs="Arial"/>
          <w:color w:val="000000"/>
          <w:sz w:val="22"/>
          <w:szCs w:val="22"/>
        </w:rPr>
        <w:t> </w:t>
      </w:r>
    </w:p>
    <w:p w:rsidR="00F4770D" w:rsidRPr="00ED1637" w:rsidRDefault="00F4770D" w:rsidP="00F81C7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 xml:space="preserve">Adult Day Health Care Waiver: </w:t>
      </w:r>
      <w:r w:rsidR="003F6511" w:rsidRPr="00ED1637">
        <w:rPr>
          <w:rFonts w:ascii="Arial" w:hAnsi="Arial" w:cs="Arial"/>
          <w:b/>
          <w:color w:val="000000"/>
          <w:sz w:val="22"/>
          <w:szCs w:val="22"/>
        </w:rPr>
        <w:t>1,390</w:t>
      </w:r>
    </w:p>
    <w:p w:rsidR="00F4770D" w:rsidRPr="00ED1637" w:rsidRDefault="00F4770D" w:rsidP="00F81C7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ED1637">
        <w:rPr>
          <w:rFonts w:ascii="Arial" w:hAnsi="Arial" w:cs="Arial"/>
          <w:color w:val="000000"/>
          <w:sz w:val="22"/>
          <w:szCs w:val="22"/>
        </w:rPr>
        <w:t>Community Choices Waiver</w:t>
      </w:r>
      <w:r w:rsidR="009939DB" w:rsidRPr="00ED1637">
        <w:rPr>
          <w:rFonts w:ascii="Arial" w:hAnsi="Arial" w:cs="Arial"/>
          <w:color w:val="000000"/>
          <w:sz w:val="22"/>
          <w:szCs w:val="22"/>
        </w:rPr>
        <w:t xml:space="preserve"> Registry</w:t>
      </w:r>
      <w:r w:rsidRPr="00ED1637">
        <w:rPr>
          <w:rFonts w:ascii="Arial" w:hAnsi="Arial" w:cs="Arial"/>
          <w:color w:val="000000"/>
          <w:sz w:val="22"/>
          <w:szCs w:val="22"/>
        </w:rPr>
        <w:t>: </w:t>
      </w:r>
      <w:r w:rsidR="003F6511" w:rsidRPr="00ED1637">
        <w:rPr>
          <w:rFonts w:ascii="Arial" w:hAnsi="Arial" w:cs="Arial"/>
          <w:b/>
          <w:color w:val="000000"/>
          <w:sz w:val="22"/>
          <w:szCs w:val="22"/>
        </w:rPr>
        <w:t>7,682</w:t>
      </w:r>
      <w:r w:rsidR="009939DB" w:rsidRPr="00ED1637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9939DB" w:rsidRPr="00ED1637">
        <w:rPr>
          <w:rFonts w:ascii="Arial" w:hAnsi="Arial" w:cs="Arial"/>
          <w:color w:val="000000"/>
          <w:sz w:val="22"/>
          <w:szCs w:val="22"/>
        </w:rPr>
        <w:t>Waitlist:</w:t>
      </w:r>
      <w:r w:rsidR="009939DB" w:rsidRPr="00ED16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6511" w:rsidRPr="00ED1637">
        <w:rPr>
          <w:rFonts w:ascii="Arial" w:hAnsi="Arial" w:cs="Arial"/>
          <w:b/>
          <w:color w:val="000000"/>
          <w:sz w:val="22"/>
          <w:szCs w:val="22"/>
        </w:rPr>
        <w:t>3,159</w:t>
      </w:r>
    </w:p>
    <w:p w:rsidR="003E36D1" w:rsidRPr="00ED1637" w:rsidRDefault="003E36D1" w:rsidP="003E36D1">
      <w:pPr>
        <w:rPr>
          <w:rFonts w:ascii="Arial" w:hAnsi="Arial" w:cs="Arial"/>
          <w:color w:val="000000"/>
          <w:sz w:val="22"/>
          <w:szCs w:val="22"/>
        </w:rPr>
      </w:pPr>
    </w:p>
    <w:p w:rsidR="009939DB" w:rsidRPr="00ED1637" w:rsidRDefault="009939DB" w:rsidP="003E36D1">
      <w:pPr>
        <w:rPr>
          <w:rFonts w:ascii="Arial" w:hAnsi="Arial" w:cs="Arial"/>
          <w:color w:val="000000"/>
          <w:sz w:val="22"/>
          <w:szCs w:val="22"/>
        </w:rPr>
      </w:pPr>
    </w:p>
    <w:p w:rsidR="001D2E1C" w:rsidRPr="00ED1637" w:rsidRDefault="001D2E1C" w:rsidP="001D2E1C">
      <w:pPr>
        <w:rPr>
          <w:rFonts w:ascii="Arial" w:hAnsi="Arial" w:cs="Arial"/>
          <w:b/>
          <w:sz w:val="22"/>
          <w:szCs w:val="22"/>
        </w:rPr>
      </w:pPr>
      <w:r w:rsidRPr="00ED1637">
        <w:rPr>
          <w:rFonts w:ascii="Arial" w:hAnsi="Arial" w:cs="Arial"/>
          <w:b/>
          <w:sz w:val="22"/>
          <w:szCs w:val="22"/>
          <w:u w:val="single" w:color="000000"/>
        </w:rPr>
        <w:t>Traumatic Head and Spinal Cord Injury (THSCI) Program</w:t>
      </w:r>
    </w:p>
    <w:p w:rsidR="001D2E1C" w:rsidRPr="00ED1637" w:rsidRDefault="001D2E1C" w:rsidP="001D2E1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1637">
        <w:rPr>
          <w:rFonts w:ascii="Arial" w:hAnsi="Arial" w:cs="Arial"/>
          <w:sz w:val="22"/>
          <w:szCs w:val="22"/>
        </w:rPr>
        <w:t xml:space="preserve">Open Cases: </w:t>
      </w:r>
      <w:r w:rsidRPr="00ED1637">
        <w:rPr>
          <w:rFonts w:ascii="Arial" w:hAnsi="Arial" w:cs="Arial"/>
          <w:b/>
          <w:sz w:val="22"/>
          <w:szCs w:val="22"/>
        </w:rPr>
        <w:t>506</w:t>
      </w:r>
    </w:p>
    <w:p w:rsidR="001D2E1C" w:rsidRPr="00ED1637" w:rsidRDefault="001D2E1C" w:rsidP="001D2E1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1637">
        <w:rPr>
          <w:rFonts w:ascii="Arial" w:hAnsi="Arial" w:cs="Arial"/>
          <w:sz w:val="22"/>
          <w:szCs w:val="22"/>
        </w:rPr>
        <w:t xml:space="preserve">Registry List: </w:t>
      </w:r>
      <w:r w:rsidRPr="00ED1637">
        <w:rPr>
          <w:rFonts w:ascii="Arial" w:hAnsi="Arial" w:cs="Arial"/>
          <w:b/>
          <w:sz w:val="22"/>
          <w:szCs w:val="22"/>
        </w:rPr>
        <w:t xml:space="preserve">299 </w:t>
      </w:r>
      <w:r w:rsidRPr="00ED1637">
        <w:rPr>
          <w:rFonts w:ascii="Arial" w:hAnsi="Arial" w:cs="Arial"/>
          <w:sz w:val="22"/>
          <w:szCs w:val="22"/>
        </w:rPr>
        <w:t>— (1/1/2018)</w:t>
      </w:r>
    </w:p>
    <w:p w:rsidR="001D2E1C" w:rsidRPr="00ED1637" w:rsidRDefault="001D2E1C" w:rsidP="001D2E1C">
      <w:pPr>
        <w:ind w:left="1433"/>
        <w:rPr>
          <w:rFonts w:ascii="Arial" w:hAnsi="Arial" w:cs="Arial"/>
          <w:sz w:val="22"/>
          <w:szCs w:val="22"/>
        </w:rPr>
      </w:pPr>
    </w:p>
    <w:p w:rsidR="001D2E1C" w:rsidRPr="00ED1637" w:rsidRDefault="001D2E1C" w:rsidP="001D2E1C">
      <w:pPr>
        <w:rPr>
          <w:rFonts w:ascii="Arial" w:hAnsi="Arial" w:cs="Arial"/>
          <w:b/>
          <w:sz w:val="22"/>
          <w:szCs w:val="22"/>
        </w:rPr>
      </w:pPr>
      <w:r w:rsidRPr="00ED1637">
        <w:rPr>
          <w:rFonts w:ascii="Arial" w:hAnsi="Arial" w:cs="Arial"/>
          <w:b/>
          <w:sz w:val="22"/>
          <w:szCs w:val="22"/>
          <w:u w:val="single" w:color="000000"/>
        </w:rPr>
        <w:t>State Personal Assistance Program (SPAS)</w:t>
      </w:r>
    </w:p>
    <w:p w:rsidR="001D2E1C" w:rsidRPr="00ED1637" w:rsidRDefault="001D2E1C" w:rsidP="001D2E1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1637">
        <w:rPr>
          <w:rFonts w:ascii="Arial" w:hAnsi="Arial" w:cs="Arial"/>
          <w:sz w:val="22"/>
          <w:szCs w:val="22"/>
        </w:rPr>
        <w:t>Refer to ACT 378 report</w:t>
      </w:r>
    </w:p>
    <w:p w:rsidR="001D2E1C" w:rsidRPr="00ED1637" w:rsidRDefault="001D2E1C" w:rsidP="001D2E1C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2"/>
          <w:szCs w:val="22"/>
        </w:rPr>
      </w:pPr>
      <w:r w:rsidRPr="00ED1637">
        <w:rPr>
          <w:rFonts w:ascii="Arial" w:hAnsi="Arial" w:cs="Arial"/>
          <w:sz w:val="22"/>
          <w:szCs w:val="22"/>
        </w:rPr>
        <w:t xml:space="preserve">Open/Active Cases: </w:t>
      </w:r>
      <w:r w:rsidRPr="00ED1637">
        <w:rPr>
          <w:rFonts w:ascii="Arial" w:hAnsi="Arial" w:cs="Arial"/>
          <w:b/>
          <w:sz w:val="22"/>
          <w:szCs w:val="22"/>
        </w:rPr>
        <w:t xml:space="preserve">40 </w:t>
      </w:r>
    </w:p>
    <w:p w:rsidR="001D2E1C" w:rsidRPr="00ED1637" w:rsidRDefault="001D2E1C" w:rsidP="001D2E1C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ED1637">
        <w:rPr>
          <w:rFonts w:ascii="Arial" w:hAnsi="Arial" w:cs="Arial"/>
          <w:sz w:val="22"/>
          <w:szCs w:val="22"/>
        </w:rPr>
        <w:t xml:space="preserve">Waitlist Registry: </w:t>
      </w:r>
      <w:r w:rsidRPr="00ED1637">
        <w:rPr>
          <w:rFonts w:ascii="Arial" w:hAnsi="Arial" w:cs="Arial"/>
          <w:b/>
          <w:sz w:val="22"/>
          <w:szCs w:val="22"/>
        </w:rPr>
        <w:t xml:space="preserve">60 </w:t>
      </w:r>
      <w:r w:rsidRPr="00ED1637">
        <w:rPr>
          <w:rFonts w:ascii="Arial" w:hAnsi="Arial" w:cs="Arial"/>
          <w:sz w:val="22"/>
          <w:szCs w:val="22"/>
        </w:rPr>
        <w:t>— (Working on 2018)</w:t>
      </w:r>
    </w:p>
    <w:p w:rsidR="009939DB" w:rsidRPr="00ED1637" w:rsidRDefault="009939DB" w:rsidP="003E36D1">
      <w:pPr>
        <w:rPr>
          <w:rFonts w:ascii="Arial" w:hAnsi="Arial" w:cs="Arial"/>
          <w:color w:val="000000"/>
          <w:sz w:val="22"/>
          <w:szCs w:val="22"/>
        </w:rPr>
      </w:pPr>
    </w:p>
    <w:p w:rsidR="002E307E" w:rsidRPr="00ED1637" w:rsidRDefault="002E307E" w:rsidP="003E36D1">
      <w:pPr>
        <w:rPr>
          <w:rFonts w:ascii="Arial" w:hAnsi="Arial" w:cs="Arial"/>
          <w:color w:val="000000"/>
          <w:sz w:val="22"/>
          <w:szCs w:val="22"/>
        </w:rPr>
      </w:pPr>
    </w:p>
    <w:p w:rsidR="00B708CC" w:rsidRPr="00ED1637" w:rsidRDefault="00B708CC" w:rsidP="00B708CC">
      <w:pPr>
        <w:spacing w:after="3" w:line="267" w:lineRule="auto"/>
        <w:ind w:left="10" w:right="1700" w:hanging="10"/>
        <w:rPr>
          <w:rFonts w:ascii="Arial" w:hAnsi="Arial" w:cs="Arial"/>
          <w:b/>
          <w:sz w:val="22"/>
          <w:szCs w:val="22"/>
          <w:u w:val="single" w:color="000000"/>
        </w:rPr>
      </w:pPr>
      <w:r w:rsidRPr="00ED1637">
        <w:rPr>
          <w:rFonts w:ascii="Arial" w:hAnsi="Arial" w:cs="Arial"/>
          <w:b/>
          <w:sz w:val="22"/>
          <w:szCs w:val="22"/>
          <w:u w:val="single" w:color="000000"/>
        </w:rPr>
        <w:t>Adult Protective Services — Reported Quarterly</w:t>
      </w:r>
    </w:p>
    <w:p w:rsidR="00B708CC" w:rsidRPr="00ED1637" w:rsidRDefault="00B708CC" w:rsidP="00B708CC">
      <w:pPr>
        <w:ind w:left="745" w:right="1700" w:hanging="10"/>
        <w:rPr>
          <w:rFonts w:ascii="Arial" w:hAnsi="Arial" w:cs="Arial"/>
          <w:b/>
          <w:sz w:val="22"/>
          <w:szCs w:val="22"/>
        </w:rPr>
      </w:pPr>
      <w:r w:rsidRPr="00ED1637">
        <w:rPr>
          <w:rFonts w:ascii="Arial" w:hAnsi="Arial" w:cs="Arial"/>
          <w:b/>
          <w:sz w:val="22"/>
          <w:szCs w:val="22"/>
        </w:rPr>
        <w:t>Provides Protective Services to adults ages 18-59</w:t>
      </w:r>
    </w:p>
    <w:p w:rsidR="00B708CC" w:rsidRPr="00ED1637" w:rsidRDefault="00B708CC" w:rsidP="00B708CC">
      <w:pPr>
        <w:ind w:firstLine="720"/>
        <w:rPr>
          <w:rFonts w:ascii="Arial" w:hAnsi="Arial" w:cs="Arial"/>
          <w:b/>
          <w:sz w:val="22"/>
          <w:szCs w:val="22"/>
        </w:rPr>
      </w:pPr>
      <w:r w:rsidRPr="00ED1637">
        <w:rPr>
          <w:rFonts w:ascii="Arial" w:hAnsi="Arial" w:cs="Arial"/>
          <w:b/>
          <w:sz w:val="22"/>
          <w:szCs w:val="22"/>
        </w:rPr>
        <w:t>1</w:t>
      </w:r>
      <w:r w:rsidRPr="00ED1637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ED1637">
        <w:rPr>
          <w:rFonts w:ascii="Arial" w:hAnsi="Arial" w:cs="Arial"/>
          <w:b/>
          <w:sz w:val="22"/>
          <w:szCs w:val="22"/>
        </w:rPr>
        <w:t>-2</w:t>
      </w:r>
      <w:r w:rsidRPr="00ED1637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D1637">
        <w:rPr>
          <w:rFonts w:ascii="Arial" w:hAnsi="Arial" w:cs="Arial"/>
          <w:b/>
          <w:sz w:val="22"/>
          <w:szCs w:val="22"/>
        </w:rPr>
        <w:t xml:space="preserve"> </w:t>
      </w:r>
      <w:r w:rsidRPr="00ED1637">
        <w:rPr>
          <w:rFonts w:ascii="Arial" w:hAnsi="Arial" w:cs="Arial"/>
          <w:b/>
          <w:sz w:val="22"/>
          <w:szCs w:val="22"/>
        </w:rPr>
        <w:t>Quarter</w:t>
      </w:r>
      <w:r w:rsidRPr="00ED1637">
        <w:rPr>
          <w:rFonts w:ascii="Arial" w:hAnsi="Arial" w:cs="Arial"/>
          <w:b/>
          <w:sz w:val="22"/>
          <w:szCs w:val="22"/>
        </w:rPr>
        <w:t>s</w:t>
      </w:r>
      <w:r w:rsidRPr="00ED1637">
        <w:rPr>
          <w:rFonts w:ascii="Arial" w:hAnsi="Arial" w:cs="Arial"/>
          <w:b/>
          <w:sz w:val="22"/>
          <w:szCs w:val="22"/>
        </w:rPr>
        <w:t xml:space="preserve"> FY2022 (July 1, 2021 through </w:t>
      </w:r>
      <w:r w:rsidRPr="00ED1637">
        <w:rPr>
          <w:rFonts w:ascii="Arial" w:hAnsi="Arial" w:cs="Arial"/>
          <w:b/>
          <w:sz w:val="22"/>
          <w:szCs w:val="22"/>
        </w:rPr>
        <w:t>December</w:t>
      </w:r>
      <w:r w:rsidRPr="00ED1637">
        <w:rPr>
          <w:rFonts w:ascii="Arial" w:hAnsi="Arial" w:cs="Arial"/>
          <w:b/>
          <w:sz w:val="22"/>
          <w:szCs w:val="22"/>
        </w:rPr>
        <w:t xml:space="preserve"> 3</w:t>
      </w:r>
      <w:r w:rsidRPr="00ED1637">
        <w:rPr>
          <w:rFonts w:ascii="Arial" w:hAnsi="Arial" w:cs="Arial"/>
          <w:b/>
          <w:sz w:val="22"/>
          <w:szCs w:val="22"/>
        </w:rPr>
        <w:t>1</w:t>
      </w:r>
      <w:r w:rsidRPr="00ED1637">
        <w:rPr>
          <w:rFonts w:ascii="Arial" w:hAnsi="Arial" w:cs="Arial"/>
          <w:b/>
          <w:sz w:val="22"/>
          <w:szCs w:val="22"/>
        </w:rPr>
        <w:t>, 2021)</w:t>
      </w:r>
    </w:p>
    <w:p w:rsidR="00B708CC" w:rsidRPr="00ED1637" w:rsidRDefault="00B708CC" w:rsidP="00B708CC">
      <w:pPr>
        <w:ind w:left="3490" w:hanging="10"/>
        <w:rPr>
          <w:rFonts w:asciiTheme="minorHAnsi" w:hAnsiTheme="minorHAnsi" w:cstheme="minorHAnsi"/>
          <w:sz w:val="24"/>
          <w:szCs w:val="24"/>
        </w:rPr>
      </w:pPr>
    </w:p>
    <w:p w:rsidR="00B708CC" w:rsidRPr="00ED1637" w:rsidRDefault="00B708CC" w:rsidP="00B708CC">
      <w:pPr>
        <w:ind w:left="3490" w:hanging="10"/>
        <w:rPr>
          <w:rFonts w:asciiTheme="minorHAnsi" w:hAnsiTheme="minorHAnsi" w:cstheme="minorHAnsi"/>
          <w:b/>
          <w:sz w:val="22"/>
          <w:szCs w:val="22"/>
        </w:rPr>
      </w:pPr>
      <w:r w:rsidRPr="00ED1637">
        <w:rPr>
          <w:rFonts w:asciiTheme="minorHAnsi" w:hAnsiTheme="minorHAnsi" w:cstheme="minorHAnsi"/>
          <w:b/>
          <w:sz w:val="22"/>
          <w:szCs w:val="22"/>
        </w:rPr>
        <w:t>Cases Accepted by Region</w:t>
      </w:r>
    </w:p>
    <w:tbl>
      <w:tblPr>
        <w:tblStyle w:val="TableGrid"/>
        <w:tblW w:w="10711" w:type="dxa"/>
        <w:tblInd w:w="-94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878"/>
        <w:gridCol w:w="880"/>
        <w:gridCol w:w="884"/>
        <w:gridCol w:w="891"/>
        <w:gridCol w:w="891"/>
        <w:gridCol w:w="885"/>
        <w:gridCol w:w="722"/>
        <w:gridCol w:w="810"/>
        <w:gridCol w:w="720"/>
        <w:gridCol w:w="720"/>
        <w:gridCol w:w="720"/>
        <w:gridCol w:w="1710"/>
      </w:tblGrid>
      <w:tr w:rsidR="00B708CC" w:rsidRPr="00ED1637" w:rsidTr="00B04DF7">
        <w:trPr>
          <w:trHeight w:val="245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left="1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left="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CC" w:rsidRPr="00ED1637" w:rsidRDefault="00B708CC" w:rsidP="00B04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8CC" w:rsidRPr="00ED1637" w:rsidTr="00B04DF7">
        <w:trPr>
          <w:trHeight w:val="252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FY 2021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282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198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162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207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left="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662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7/1/20-6/30/21</w:t>
            </w:r>
          </w:p>
        </w:tc>
      </w:tr>
      <w:tr w:rsidR="00B708CC" w:rsidRPr="00ED1637" w:rsidTr="00B04DF7">
        <w:trPr>
          <w:trHeight w:val="252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FY 2022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right="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ind w:left="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ED1637" w:rsidRDefault="00B708CC" w:rsidP="00B04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63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1st</w:t>
            </w:r>
            <w:r w:rsidRPr="00ED163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-2nd</w:t>
            </w: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Quarter</w:t>
            </w:r>
            <w:r w:rsidRPr="00ED163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</w:tbl>
    <w:p w:rsidR="00B708CC" w:rsidRPr="00B708CC" w:rsidRDefault="00B708CC" w:rsidP="00B708CC">
      <w:pPr>
        <w:ind w:left="1494" w:hanging="10"/>
        <w:rPr>
          <w:rFonts w:asciiTheme="minorHAnsi" w:hAnsiTheme="minorHAnsi" w:cstheme="minorHAnsi"/>
          <w:sz w:val="22"/>
          <w:szCs w:val="22"/>
        </w:rPr>
      </w:pPr>
    </w:p>
    <w:p w:rsidR="00B708CC" w:rsidRPr="00B708CC" w:rsidRDefault="00B708CC" w:rsidP="00B708CC">
      <w:pPr>
        <w:ind w:left="1494" w:hanging="10"/>
        <w:rPr>
          <w:rFonts w:asciiTheme="minorHAnsi" w:hAnsiTheme="minorHAnsi" w:cstheme="minorHAnsi"/>
          <w:b/>
        </w:rPr>
      </w:pPr>
      <w:r w:rsidRPr="00B708CC">
        <w:rPr>
          <w:rFonts w:asciiTheme="minorHAnsi" w:hAnsiTheme="minorHAnsi" w:cstheme="minorHAnsi"/>
          <w:b/>
        </w:rPr>
        <w:t>Allegations Investigated*</w:t>
      </w:r>
    </w:p>
    <w:tbl>
      <w:tblPr>
        <w:tblStyle w:val="TableGrid"/>
        <w:tblW w:w="5529" w:type="dxa"/>
        <w:tblInd w:w="-79" w:type="dxa"/>
        <w:tblCellMar>
          <w:top w:w="35" w:type="dxa"/>
          <w:left w:w="43" w:type="dxa"/>
          <w:right w:w="77" w:type="dxa"/>
        </w:tblCellMar>
        <w:tblLook w:val="04A0" w:firstRow="1" w:lastRow="0" w:firstColumn="1" w:lastColumn="0" w:noHBand="0" w:noVBand="1"/>
      </w:tblPr>
      <w:tblGrid>
        <w:gridCol w:w="1838"/>
        <w:gridCol w:w="869"/>
        <w:gridCol w:w="969"/>
        <w:gridCol w:w="888"/>
        <w:gridCol w:w="965"/>
      </w:tblGrid>
      <w:tr w:rsidR="00B708CC" w:rsidRPr="00B708CC" w:rsidTr="00B708CC">
        <w:trPr>
          <w:trHeight w:val="255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FY 2021</w:t>
            </w:r>
          </w:p>
          <w:p w:rsidR="00B708CC" w:rsidRPr="00B708CC" w:rsidRDefault="00B708CC" w:rsidP="00B04DF7">
            <w:pPr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7/1/20-6/30/21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FY 2022</w:t>
            </w:r>
          </w:p>
          <w:p w:rsidR="00B708CC" w:rsidRPr="00B708CC" w:rsidRDefault="00B708CC" w:rsidP="00B708CC">
            <w:pPr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1</w:t>
            </w:r>
            <w:r w:rsidRPr="00B708CC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B708CC">
              <w:rPr>
                <w:rFonts w:asciiTheme="minorHAnsi" w:hAnsiTheme="minorHAnsi" w:cstheme="minorHAnsi"/>
                <w:b/>
              </w:rPr>
              <w:t>-2</w:t>
            </w:r>
            <w:r w:rsidRPr="00B708CC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B708CC">
              <w:rPr>
                <w:rFonts w:asciiTheme="minorHAnsi" w:hAnsiTheme="minorHAnsi" w:cstheme="minorHAnsi"/>
                <w:b/>
              </w:rPr>
              <w:t xml:space="preserve"> </w:t>
            </w:r>
            <w:r w:rsidRPr="00B708CC">
              <w:rPr>
                <w:rFonts w:asciiTheme="minorHAnsi" w:hAnsiTheme="minorHAnsi" w:cstheme="minorHAnsi"/>
                <w:b/>
              </w:rPr>
              <w:t>Quarter</w:t>
            </w:r>
            <w:r w:rsidRPr="00B708CC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B708CC" w:rsidRPr="00B708CC" w:rsidTr="00B708CC">
        <w:trPr>
          <w:trHeight w:val="311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Allegation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B708CC" w:rsidRPr="00B708CC" w:rsidTr="00B708CC">
        <w:trPr>
          <w:trHeight w:val="255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Caregiver Neglect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8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836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101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30.87%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96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30.</w:t>
            </w:r>
            <w:r w:rsidRPr="00B708CC">
              <w:rPr>
                <w:rFonts w:asciiTheme="minorHAnsi" w:hAnsiTheme="minorHAnsi" w:cstheme="minorHAnsi"/>
              </w:rPr>
              <w:t>8</w:t>
            </w:r>
            <w:r w:rsidRPr="00B708CC">
              <w:rPr>
                <w:rFonts w:asciiTheme="minorHAnsi" w:hAnsiTheme="minorHAnsi" w:cstheme="minorHAnsi"/>
              </w:rPr>
              <w:t>3%</w:t>
            </w:r>
          </w:p>
        </w:tc>
      </w:tr>
      <w:tr w:rsidR="00B708CC" w:rsidRPr="00B708CC" w:rsidTr="00B708CC">
        <w:trPr>
          <w:trHeight w:val="252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Emotional Abuse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411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115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15.18%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222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111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</w:t>
            </w:r>
            <w:r w:rsidRPr="00B708CC">
              <w:rPr>
                <w:rFonts w:asciiTheme="minorHAnsi" w:hAnsiTheme="minorHAnsi" w:cstheme="minorHAnsi"/>
              </w:rPr>
              <w:t>5.73</w:t>
            </w:r>
            <w:r w:rsidRPr="00B708CC">
              <w:rPr>
                <w:rFonts w:asciiTheme="minorHAnsi" w:hAnsiTheme="minorHAnsi" w:cstheme="minorHAnsi"/>
              </w:rPr>
              <w:t>%</w:t>
            </w:r>
          </w:p>
        </w:tc>
      </w:tr>
      <w:tr w:rsidR="00B708CC" w:rsidRPr="00B708CC" w:rsidTr="00B708CC">
        <w:trPr>
          <w:trHeight w:val="246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Financial Abuse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8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529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115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19.53%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39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260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111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</w:t>
            </w:r>
            <w:r w:rsidRPr="00B708CC">
              <w:rPr>
                <w:rFonts w:asciiTheme="minorHAnsi" w:hAnsiTheme="minorHAnsi" w:cstheme="minorHAnsi"/>
              </w:rPr>
              <w:t>8</w:t>
            </w:r>
            <w:r w:rsidRPr="00B708CC">
              <w:rPr>
                <w:rFonts w:asciiTheme="minorHAnsi" w:hAnsiTheme="minorHAnsi" w:cstheme="minorHAnsi"/>
              </w:rPr>
              <w:t>.</w:t>
            </w:r>
            <w:r w:rsidRPr="00B708CC">
              <w:rPr>
                <w:rFonts w:asciiTheme="minorHAnsi" w:hAnsiTheme="minorHAnsi" w:cstheme="minorHAnsi"/>
              </w:rPr>
              <w:t>43</w:t>
            </w:r>
            <w:r w:rsidRPr="00B708CC">
              <w:rPr>
                <w:rFonts w:asciiTheme="minorHAnsi" w:hAnsiTheme="minorHAnsi" w:cstheme="minorHAnsi"/>
              </w:rPr>
              <w:t>%</w:t>
            </w:r>
          </w:p>
        </w:tc>
      </w:tr>
      <w:tr w:rsidR="00B708CC" w:rsidRPr="00B708CC" w:rsidTr="00B708CC">
        <w:trPr>
          <w:trHeight w:val="248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7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Physical Abuse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8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375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115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13.85%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</w:t>
            </w:r>
            <w:r w:rsidRPr="00B708CC">
              <w:rPr>
                <w:rFonts w:asciiTheme="minorHAnsi" w:hAnsiTheme="minorHAnsi" w:cstheme="minorHAnsi"/>
              </w:rPr>
              <w:t>6</w:t>
            </w:r>
            <w:r w:rsidRPr="00B708C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</w:t>
            </w:r>
            <w:r w:rsidRPr="00B708CC">
              <w:rPr>
                <w:rFonts w:asciiTheme="minorHAnsi" w:hAnsiTheme="minorHAnsi" w:cstheme="minorHAnsi"/>
              </w:rPr>
              <w:t>1</w:t>
            </w:r>
            <w:r w:rsidRPr="00B708CC">
              <w:rPr>
                <w:rFonts w:asciiTheme="minorHAnsi" w:hAnsiTheme="minorHAnsi" w:cstheme="minorHAnsi"/>
              </w:rPr>
              <w:t>.</w:t>
            </w:r>
            <w:r w:rsidRPr="00B708CC">
              <w:rPr>
                <w:rFonts w:asciiTheme="minorHAnsi" w:hAnsiTheme="minorHAnsi" w:cstheme="minorHAnsi"/>
              </w:rPr>
              <w:t>69</w:t>
            </w:r>
            <w:r w:rsidRPr="00B708CC">
              <w:rPr>
                <w:rFonts w:asciiTheme="minorHAnsi" w:hAnsiTheme="minorHAnsi" w:cstheme="minorHAnsi"/>
              </w:rPr>
              <w:t>%</w:t>
            </w:r>
          </w:p>
        </w:tc>
      </w:tr>
      <w:tr w:rsidR="00B708CC" w:rsidRPr="00B708CC" w:rsidTr="00B708CC">
        <w:trPr>
          <w:trHeight w:val="249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Self-Neglect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48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463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122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17.10%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275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96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1</w:t>
            </w:r>
            <w:r w:rsidRPr="00B708CC">
              <w:rPr>
                <w:rFonts w:asciiTheme="minorHAnsi" w:hAnsiTheme="minorHAnsi" w:cstheme="minorHAnsi"/>
              </w:rPr>
              <w:t>9</w:t>
            </w:r>
            <w:r w:rsidRPr="00B708CC">
              <w:rPr>
                <w:rFonts w:asciiTheme="minorHAnsi" w:hAnsiTheme="minorHAnsi" w:cstheme="minorHAnsi"/>
              </w:rPr>
              <w:t>.</w:t>
            </w:r>
            <w:r w:rsidRPr="00B708CC">
              <w:rPr>
                <w:rFonts w:asciiTheme="minorHAnsi" w:hAnsiTheme="minorHAnsi" w:cstheme="minorHAnsi"/>
              </w:rPr>
              <w:t>49</w:t>
            </w:r>
            <w:r w:rsidRPr="00B708CC">
              <w:rPr>
                <w:rFonts w:asciiTheme="minorHAnsi" w:hAnsiTheme="minorHAnsi" w:cstheme="minorHAnsi"/>
              </w:rPr>
              <w:t>%</w:t>
            </w:r>
          </w:p>
        </w:tc>
      </w:tr>
      <w:tr w:rsidR="00B708CC" w:rsidRPr="00B708CC" w:rsidTr="00B708CC">
        <w:trPr>
          <w:trHeight w:hRule="exact" w:val="288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7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Sexual Abuse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 xml:space="preserve">       94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65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3.47%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46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B708CC">
              <w:rPr>
                <w:rFonts w:asciiTheme="minorHAnsi" w:hAnsiTheme="minorHAnsi" w:cstheme="minorHAnsi"/>
              </w:rPr>
              <w:t>3</w:t>
            </w:r>
            <w:r w:rsidRPr="00B708CC">
              <w:rPr>
                <w:rFonts w:asciiTheme="minorHAnsi" w:hAnsiTheme="minorHAnsi" w:cstheme="minorHAnsi"/>
              </w:rPr>
              <w:t>.</w:t>
            </w:r>
            <w:r w:rsidRPr="00B708CC">
              <w:rPr>
                <w:rFonts w:asciiTheme="minorHAnsi" w:hAnsiTheme="minorHAnsi" w:cstheme="minorHAnsi"/>
              </w:rPr>
              <w:t>83</w:t>
            </w:r>
            <w:r w:rsidRPr="00B708CC">
              <w:rPr>
                <w:rFonts w:asciiTheme="minorHAnsi" w:hAnsiTheme="minorHAnsi" w:cstheme="minorHAnsi"/>
              </w:rPr>
              <w:t>%</w:t>
            </w:r>
          </w:p>
        </w:tc>
      </w:tr>
      <w:tr w:rsidR="00B708CC" w:rsidRPr="00B708CC" w:rsidTr="00B708CC">
        <w:trPr>
          <w:trHeight w:val="86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7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55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2,708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100.00%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708CC">
            <w:pPr>
              <w:ind w:left="60"/>
              <w:jc w:val="center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1,411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CC" w:rsidRPr="00B708CC" w:rsidRDefault="00B708CC" w:rsidP="00B04DF7">
            <w:pPr>
              <w:ind w:left="68"/>
              <w:rPr>
                <w:rFonts w:asciiTheme="minorHAnsi" w:hAnsiTheme="minorHAnsi" w:cstheme="minorHAnsi"/>
                <w:b/>
              </w:rPr>
            </w:pPr>
            <w:r w:rsidRPr="00B708CC">
              <w:rPr>
                <w:rFonts w:asciiTheme="minorHAnsi" w:hAnsiTheme="minorHAnsi" w:cstheme="minorHAnsi"/>
                <w:b/>
              </w:rPr>
              <w:t>100.00%</w:t>
            </w:r>
          </w:p>
        </w:tc>
      </w:tr>
    </w:tbl>
    <w:p w:rsidR="002E307E" w:rsidRPr="00B708CC" w:rsidRDefault="00B708CC" w:rsidP="00ED1637">
      <w:pPr>
        <w:spacing w:after="490" w:line="265" w:lineRule="auto"/>
        <w:ind w:left="-5" w:hanging="10"/>
        <w:rPr>
          <w:rFonts w:asciiTheme="minorHAnsi" w:hAnsiTheme="minorHAnsi" w:cstheme="minorHAnsi"/>
          <w:color w:val="000000"/>
          <w:sz w:val="22"/>
          <w:szCs w:val="22"/>
        </w:rPr>
      </w:pPr>
      <w:r w:rsidRPr="00B708CC">
        <w:rPr>
          <w:rFonts w:asciiTheme="minorHAnsi" w:hAnsiTheme="minorHAnsi" w:cstheme="minorHAnsi"/>
          <w:b/>
        </w:rPr>
        <w:t xml:space="preserve">*Cases may have multiple allegations. </w:t>
      </w:r>
    </w:p>
    <w:sectPr w:rsidR="002E307E" w:rsidRPr="00B708CC" w:rsidSect="00ED16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D3"/>
    <w:multiLevelType w:val="hybridMultilevel"/>
    <w:tmpl w:val="C4A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BD8"/>
    <w:multiLevelType w:val="hybridMultilevel"/>
    <w:tmpl w:val="BA26DD8A"/>
    <w:lvl w:ilvl="0" w:tplc="78E2DD2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A66"/>
    <w:multiLevelType w:val="hybridMultilevel"/>
    <w:tmpl w:val="F9E67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46CC0"/>
    <w:multiLevelType w:val="hybridMultilevel"/>
    <w:tmpl w:val="9EC8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11676"/>
    <w:multiLevelType w:val="hybridMultilevel"/>
    <w:tmpl w:val="96502446"/>
    <w:lvl w:ilvl="0" w:tplc="78E2DD24">
      <w:start w:val="1"/>
      <w:numFmt w:val="bullet"/>
      <w:lvlText w:val="•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546B9C">
      <w:start w:val="1"/>
      <w:numFmt w:val="bullet"/>
      <w:lvlText w:val="o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DE1FAE">
      <w:start w:val="1"/>
      <w:numFmt w:val="bullet"/>
      <w:lvlText w:val="▪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28FB32">
      <w:start w:val="1"/>
      <w:numFmt w:val="bullet"/>
      <w:lvlText w:val="•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C21564">
      <w:start w:val="1"/>
      <w:numFmt w:val="bullet"/>
      <w:lvlText w:val="o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D6F9AA">
      <w:start w:val="1"/>
      <w:numFmt w:val="bullet"/>
      <w:lvlText w:val="▪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A0C7C">
      <w:start w:val="1"/>
      <w:numFmt w:val="bullet"/>
      <w:lvlText w:val="•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A43C6E">
      <w:start w:val="1"/>
      <w:numFmt w:val="bullet"/>
      <w:lvlText w:val="o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C4EE46">
      <w:start w:val="1"/>
      <w:numFmt w:val="bullet"/>
      <w:lvlText w:val="▪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D84977"/>
    <w:multiLevelType w:val="hybridMultilevel"/>
    <w:tmpl w:val="84D68444"/>
    <w:lvl w:ilvl="0" w:tplc="A314C260">
      <w:numFmt w:val="bullet"/>
      <w:lvlText w:val="•"/>
      <w:lvlJc w:val="left"/>
      <w:pPr>
        <w:ind w:left="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0D"/>
    <w:rsid w:val="00022178"/>
    <w:rsid w:val="00093C8E"/>
    <w:rsid w:val="000D24D0"/>
    <w:rsid w:val="000E0239"/>
    <w:rsid w:val="000E6C51"/>
    <w:rsid w:val="0013046C"/>
    <w:rsid w:val="00156483"/>
    <w:rsid w:val="0017358D"/>
    <w:rsid w:val="00185932"/>
    <w:rsid w:val="0018631C"/>
    <w:rsid w:val="001C6B7A"/>
    <w:rsid w:val="001D2E1C"/>
    <w:rsid w:val="00220761"/>
    <w:rsid w:val="00220EFA"/>
    <w:rsid w:val="00285497"/>
    <w:rsid w:val="002E307E"/>
    <w:rsid w:val="002F25A6"/>
    <w:rsid w:val="002F64EE"/>
    <w:rsid w:val="00325F75"/>
    <w:rsid w:val="003B5901"/>
    <w:rsid w:val="003B6444"/>
    <w:rsid w:val="003E36D1"/>
    <w:rsid w:val="003F6511"/>
    <w:rsid w:val="0041293B"/>
    <w:rsid w:val="004643F0"/>
    <w:rsid w:val="0046577B"/>
    <w:rsid w:val="0047171C"/>
    <w:rsid w:val="004B6433"/>
    <w:rsid w:val="004E760E"/>
    <w:rsid w:val="0059448E"/>
    <w:rsid w:val="005B663A"/>
    <w:rsid w:val="005E56E0"/>
    <w:rsid w:val="00602C0E"/>
    <w:rsid w:val="00636FAE"/>
    <w:rsid w:val="00665F88"/>
    <w:rsid w:val="00680766"/>
    <w:rsid w:val="006E4C4E"/>
    <w:rsid w:val="006E541D"/>
    <w:rsid w:val="00700891"/>
    <w:rsid w:val="00714988"/>
    <w:rsid w:val="00717F7F"/>
    <w:rsid w:val="00734F97"/>
    <w:rsid w:val="00740E01"/>
    <w:rsid w:val="00743A2B"/>
    <w:rsid w:val="007633BC"/>
    <w:rsid w:val="00763CBC"/>
    <w:rsid w:val="00767B41"/>
    <w:rsid w:val="00787E67"/>
    <w:rsid w:val="007A44EE"/>
    <w:rsid w:val="007B1EC9"/>
    <w:rsid w:val="007E6403"/>
    <w:rsid w:val="007F474A"/>
    <w:rsid w:val="007F7C60"/>
    <w:rsid w:val="008135CE"/>
    <w:rsid w:val="00815012"/>
    <w:rsid w:val="0083511D"/>
    <w:rsid w:val="00861DD9"/>
    <w:rsid w:val="008778D4"/>
    <w:rsid w:val="00890C8E"/>
    <w:rsid w:val="00891C66"/>
    <w:rsid w:val="00892715"/>
    <w:rsid w:val="008A7A11"/>
    <w:rsid w:val="008D7969"/>
    <w:rsid w:val="00921BC7"/>
    <w:rsid w:val="00984F99"/>
    <w:rsid w:val="009939DB"/>
    <w:rsid w:val="00997A2C"/>
    <w:rsid w:val="009E08AF"/>
    <w:rsid w:val="00A14FEF"/>
    <w:rsid w:val="00A17D76"/>
    <w:rsid w:val="00A363FA"/>
    <w:rsid w:val="00A52B0B"/>
    <w:rsid w:val="00A61355"/>
    <w:rsid w:val="00A63BEA"/>
    <w:rsid w:val="00A82ACF"/>
    <w:rsid w:val="00A842B7"/>
    <w:rsid w:val="00AD1ECE"/>
    <w:rsid w:val="00AD4498"/>
    <w:rsid w:val="00AF7A30"/>
    <w:rsid w:val="00B14B22"/>
    <w:rsid w:val="00B27FD9"/>
    <w:rsid w:val="00B41B9B"/>
    <w:rsid w:val="00B50DD4"/>
    <w:rsid w:val="00B708CC"/>
    <w:rsid w:val="00B823A7"/>
    <w:rsid w:val="00BA4999"/>
    <w:rsid w:val="00BB7A81"/>
    <w:rsid w:val="00BC2435"/>
    <w:rsid w:val="00BE37E0"/>
    <w:rsid w:val="00C05EF0"/>
    <w:rsid w:val="00C063B0"/>
    <w:rsid w:val="00C127E9"/>
    <w:rsid w:val="00C403FD"/>
    <w:rsid w:val="00C47976"/>
    <w:rsid w:val="00C53AA5"/>
    <w:rsid w:val="00C6649D"/>
    <w:rsid w:val="00CA4E94"/>
    <w:rsid w:val="00D11618"/>
    <w:rsid w:val="00D156EA"/>
    <w:rsid w:val="00D36375"/>
    <w:rsid w:val="00D418A3"/>
    <w:rsid w:val="00D709F3"/>
    <w:rsid w:val="00D91514"/>
    <w:rsid w:val="00DA261A"/>
    <w:rsid w:val="00DA53B0"/>
    <w:rsid w:val="00DB4184"/>
    <w:rsid w:val="00DB4373"/>
    <w:rsid w:val="00DD6083"/>
    <w:rsid w:val="00DE2F4D"/>
    <w:rsid w:val="00DF0F98"/>
    <w:rsid w:val="00DF55A3"/>
    <w:rsid w:val="00DF5A7B"/>
    <w:rsid w:val="00E7452C"/>
    <w:rsid w:val="00EB1CAB"/>
    <w:rsid w:val="00ED1637"/>
    <w:rsid w:val="00EE1296"/>
    <w:rsid w:val="00EF0154"/>
    <w:rsid w:val="00F15898"/>
    <w:rsid w:val="00F4770D"/>
    <w:rsid w:val="00F81C7C"/>
    <w:rsid w:val="00FE2AD8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6452"/>
  <w15:chartTrackingRefBased/>
  <w15:docId w15:val="{72CBDDD8-0D39-43D8-BF03-A17DE08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A6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B708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Louisisana Department of Health and Hospitals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DeBiasi</dc:creator>
  <cp:keywords/>
  <dc:description/>
  <cp:lastModifiedBy>Sherlyn Sullivan</cp:lastModifiedBy>
  <cp:revision>2</cp:revision>
  <cp:lastPrinted>2022-03-08T19:44:00Z</cp:lastPrinted>
  <dcterms:created xsi:type="dcterms:W3CDTF">2022-03-08T19:45:00Z</dcterms:created>
  <dcterms:modified xsi:type="dcterms:W3CDTF">2022-03-08T19:45:00Z</dcterms:modified>
</cp:coreProperties>
</file>